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229" w:right="0" w:firstLine="0"/>
        <w:jc w:val="left"/>
        <w:rPr>
          <w:sz w:val="32"/>
        </w:rPr>
      </w:pPr>
      <w:r>
        <w:rPr>
          <w:spacing w:val="-28"/>
          <w:sz w:val="32"/>
        </w:rPr>
        <w:t>附表</w:t>
      </w:r>
    </w:p>
    <w:p>
      <w:pPr>
        <w:spacing w:before="6" w:line="240" w:lineRule="auto"/>
        <w:rPr>
          <w:sz w:val="49"/>
        </w:rPr>
      </w:pPr>
      <w:r>
        <w:br w:type="column"/>
      </w:r>
    </w:p>
    <w:p>
      <w:pPr>
        <w:spacing w:before="0"/>
        <w:ind w:left="229" w:right="0" w:firstLine="440" w:firstLineChars="100"/>
        <w:jc w:val="left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525145</wp:posOffset>
                </wp:positionV>
                <wp:extent cx="743585" cy="1213485"/>
                <wp:effectExtent l="3810" t="2540" r="14605" b="31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1213485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41.35pt;height:95.55pt;width:58.55pt;mso-position-horizontal-relative:page;z-index:-251657216;mso-width-relative:page;mso-height-relative:page;" filled="f" stroked="t" coordsize="21600,21600" o:gfxdata="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BdL5PZAAAACgEAAA8AAAAAAAAAAQAgAAAAIgAAAGRycy9kb3ducmV2LnhtbFBLAQIUABQAAAAI&#10;AIdO4kCPoVaf7AEAAOADAAAOAAAAAAAAAAEAIAAAACgBAABkcnMvZTJvRG9jLnhtbFBLBQYAAAAA&#10;BgAGAFkBAACG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lang w:eastAsia="zh-CN"/>
        </w:rPr>
        <w:t>考生</w:t>
      </w:r>
      <w:r>
        <w:rPr>
          <w:rFonts w:hint="eastAsia" w:ascii="方正小标宋简体" w:eastAsia="方正小标宋简体"/>
          <w:sz w:val="44"/>
        </w:rPr>
        <w:t>健康管理信息采集表</w:t>
      </w:r>
    </w:p>
    <w:p>
      <w:pPr>
        <w:spacing w:after="0"/>
        <w:jc w:val="left"/>
        <w:rPr>
          <w:rFonts w:hint="eastAsia" w:ascii="方正小标宋简体" w:eastAsia="方正小标宋简体"/>
          <w:sz w:val="44"/>
        </w:rPr>
        <w:sectPr>
          <w:type w:val="continuous"/>
          <w:pgSz w:w="11910" w:h="16840"/>
          <w:pgMar w:top="1580" w:right="1380" w:bottom="280" w:left="1360" w:header="720" w:footer="720" w:gutter="0"/>
          <w:cols w:equalWidth="0" w:num="2">
            <w:col w:w="1147" w:space="372"/>
            <w:col w:w="7651"/>
          </w:cols>
        </w:sectPr>
      </w:pPr>
    </w:p>
    <w:p>
      <w:pPr>
        <w:pStyle w:val="2"/>
        <w:rPr>
          <w:rFonts w:ascii="方正小标宋简体"/>
          <w:sz w:val="4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788"/>
        <w:gridCol w:w="812"/>
        <w:gridCol w:w="1159"/>
        <w:gridCol w:w="943"/>
        <w:gridCol w:w="2028"/>
        <w:gridCol w:w="1116"/>
        <w:gridCol w:w="1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65" w:type="dxa"/>
            <w:vMerge w:val="restart"/>
          </w:tcPr>
          <w:p>
            <w:pPr>
              <w:pStyle w:val="7"/>
              <w:spacing w:before="4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情 形</w:t>
            </w: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5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7863" w:type="dxa"/>
            <w:gridSpan w:val="7"/>
          </w:tcPr>
          <w:p>
            <w:pPr>
              <w:pStyle w:val="7"/>
              <w:spacing w:before="96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0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7"/>
              <w:spacing w:before="158" w:line="249" w:lineRule="auto"/>
              <w:ind w:left="117" w:right="96" w:firstLine="156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21 </w:t>
            </w:r>
            <w:r>
              <w:rPr>
                <w:sz w:val="18"/>
              </w:rPr>
              <w:t>天内国内中、高风险等疫情重点地区旅居地（县（市、</w:t>
            </w:r>
          </w:p>
          <w:p>
            <w:pPr>
              <w:pStyle w:val="7"/>
              <w:spacing w:before="1"/>
              <w:ind w:left="517"/>
              <w:rPr>
                <w:sz w:val="18"/>
              </w:rPr>
            </w:pPr>
            <w:r>
              <w:rPr>
                <w:spacing w:val="-3"/>
                <w:sz w:val="18"/>
              </w:rPr>
              <w:t>区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1159" w:type="dxa"/>
          </w:tcPr>
          <w:p>
            <w:pPr>
              <w:pStyle w:val="7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7"/>
              <w:spacing w:line="249" w:lineRule="auto"/>
              <w:ind w:left="75" w:right="69"/>
              <w:jc w:val="center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28 </w:t>
            </w:r>
            <w:r>
              <w:rPr>
                <w:sz w:val="18"/>
              </w:rPr>
              <w:t>天内境外旅居地</w:t>
            </w:r>
          </w:p>
          <w:p>
            <w:pPr>
              <w:pStyle w:val="7"/>
              <w:spacing w:before="1" w:line="249" w:lineRule="auto"/>
              <w:ind w:left="200" w:right="192"/>
              <w:jc w:val="center"/>
              <w:rPr>
                <w:sz w:val="18"/>
              </w:rPr>
            </w:pPr>
            <w:r>
              <w:rPr>
                <w:sz w:val="18"/>
              </w:rPr>
              <w:t>（国家地区）</w:t>
            </w:r>
          </w:p>
        </w:tc>
        <w:tc>
          <w:tcPr>
            <w:tcW w:w="943" w:type="dxa"/>
          </w:tcPr>
          <w:p>
            <w:pPr>
              <w:pStyle w:val="7"/>
              <w:spacing w:before="158" w:line="249" w:lineRule="auto"/>
              <w:ind w:left="103" w:right="94"/>
              <w:jc w:val="center"/>
              <w:rPr>
                <w:sz w:val="18"/>
              </w:rPr>
            </w:pPr>
            <w:r>
              <w:rPr>
                <w:sz w:val="18"/>
              </w:rPr>
              <w:t>居住社区</w:t>
            </w:r>
            <w:r>
              <w:rPr>
                <w:rFonts w:hint="eastAsia" w:ascii="宋体" w:eastAsia="宋体"/>
                <w:sz w:val="18"/>
              </w:rPr>
              <w:t xml:space="preserve">21 </w:t>
            </w:r>
            <w:r>
              <w:rPr>
                <w:sz w:val="18"/>
              </w:rPr>
              <w:t>天内发生疫情</w:t>
            </w:r>
          </w:p>
          <w:p>
            <w:pPr>
              <w:pStyle w:val="7"/>
              <w:ind w:left="100" w:right="9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>
            <w:pPr>
              <w:pStyle w:val="7"/>
              <w:spacing w:before="10"/>
              <w:ind w:left="100" w:right="9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</w:tc>
        <w:tc>
          <w:tcPr>
            <w:tcW w:w="2028" w:type="dxa"/>
          </w:tcPr>
          <w:p>
            <w:pPr>
              <w:pStyle w:val="7"/>
              <w:spacing w:before="158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属于下面哪种情形</w:t>
            </w:r>
          </w:p>
          <w:p>
            <w:pPr>
              <w:pStyle w:val="7"/>
              <w:spacing w:before="9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①确诊病例</w:t>
            </w:r>
          </w:p>
          <w:p>
            <w:pPr>
              <w:pStyle w:val="7"/>
              <w:spacing w:before="10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②无症状感染者</w:t>
            </w:r>
          </w:p>
          <w:p>
            <w:pPr>
              <w:pStyle w:val="7"/>
              <w:spacing w:before="9"/>
              <w:ind w:left="98" w:right="8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③密切接触者</w:t>
            </w:r>
          </w:p>
          <w:p>
            <w:pPr>
              <w:pStyle w:val="7"/>
              <w:spacing w:before="10"/>
              <w:ind w:left="98" w:right="8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④以上都不是</w:t>
            </w:r>
          </w:p>
        </w:tc>
        <w:tc>
          <w:tcPr>
            <w:tcW w:w="1116" w:type="dxa"/>
          </w:tcPr>
          <w:p>
            <w:pPr>
              <w:pStyle w:val="7"/>
              <w:spacing w:before="158" w:line="249" w:lineRule="auto"/>
              <w:ind w:left="91" w:right="77"/>
              <w:jc w:val="center"/>
              <w:rPr>
                <w:sz w:val="18"/>
              </w:rPr>
            </w:pPr>
            <w:r>
              <w:rPr>
                <w:sz w:val="18"/>
              </w:rPr>
              <w:t>是否解除医学隔离观察</w:t>
            </w:r>
          </w:p>
          <w:p>
            <w:pPr>
              <w:pStyle w:val="7"/>
              <w:ind w:left="84" w:right="7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>
            <w:pPr>
              <w:pStyle w:val="7"/>
              <w:spacing w:before="10"/>
              <w:ind w:left="84" w:right="7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  <w:p>
            <w:pPr>
              <w:pStyle w:val="7"/>
              <w:spacing w:before="10"/>
              <w:ind w:left="84" w:right="77"/>
              <w:jc w:val="center"/>
              <w:rPr>
                <w:sz w:val="18"/>
              </w:rPr>
            </w:pPr>
            <w:r>
              <w:rPr>
                <w:sz w:val="18"/>
              </w:rPr>
              <w:t>③不属于</w:t>
            </w:r>
          </w:p>
        </w:tc>
        <w:tc>
          <w:tcPr>
            <w:tcW w:w="1017" w:type="dxa"/>
          </w:tcPr>
          <w:p>
            <w:pPr>
              <w:pStyle w:val="7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7"/>
              <w:ind w:left="154"/>
              <w:rPr>
                <w:sz w:val="18"/>
              </w:rPr>
            </w:pPr>
            <w:r>
              <w:rPr>
                <w:spacing w:val="-3"/>
                <w:sz w:val="18"/>
              </w:rPr>
              <w:t>核酸检测</w:t>
            </w:r>
          </w:p>
          <w:p>
            <w:pPr>
              <w:pStyle w:val="7"/>
              <w:spacing w:before="10"/>
              <w:ind w:left="243"/>
              <w:rPr>
                <w:sz w:val="18"/>
              </w:rPr>
            </w:pPr>
            <w:r>
              <w:rPr>
                <w:spacing w:val="-3"/>
                <w:sz w:val="18"/>
              </w:rPr>
              <w:t>①阳性</w:t>
            </w:r>
          </w:p>
          <w:p>
            <w:pPr>
              <w:pStyle w:val="7"/>
              <w:spacing w:before="9"/>
              <w:ind w:left="243"/>
              <w:rPr>
                <w:sz w:val="18"/>
              </w:rPr>
            </w:pPr>
            <w:r>
              <w:rPr>
                <w:spacing w:val="-3"/>
                <w:sz w:val="18"/>
              </w:rPr>
              <w:t>②阴性</w:t>
            </w:r>
          </w:p>
          <w:p>
            <w:pPr>
              <w:pStyle w:val="7"/>
              <w:spacing w:before="10"/>
              <w:ind w:left="154"/>
              <w:rPr>
                <w:sz w:val="18"/>
              </w:rPr>
            </w:pPr>
            <w:r>
              <w:rPr>
                <w:spacing w:val="-3"/>
                <w:sz w:val="18"/>
              </w:rPr>
              <w:t>③不需要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928" w:type="dxa"/>
            <w:gridSpan w:val="8"/>
          </w:tcPr>
          <w:p>
            <w:pPr>
              <w:pStyle w:val="7"/>
              <w:spacing w:before="146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健康监测（自考前 </w:t>
            </w:r>
            <w:r>
              <w:rPr>
                <w:rFonts w:hint="eastAsia" w:ascii="宋体" w:eastAsia="宋体"/>
                <w:sz w:val="18"/>
              </w:rPr>
              <w:t xml:space="preserve">14 </w:t>
            </w:r>
            <w:r>
              <w:rPr>
                <w:sz w:val="18"/>
              </w:rPr>
              <w:t>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065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20"/>
              </w:rPr>
            </w:pPr>
          </w:p>
          <w:p>
            <w:pPr>
              <w:pStyle w:val="7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788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0"/>
              <w:rPr>
                <w:rFonts w:ascii="方正小标宋简体"/>
                <w:sz w:val="13"/>
              </w:rPr>
            </w:pPr>
          </w:p>
          <w:p>
            <w:pPr>
              <w:pStyle w:val="7"/>
              <w:spacing w:line="249" w:lineRule="auto"/>
              <w:ind w:left="157" w:right="105"/>
              <w:rPr>
                <w:sz w:val="18"/>
              </w:rPr>
            </w:pPr>
            <w:r>
              <w:rPr>
                <w:sz w:val="18"/>
              </w:rPr>
              <w:t>监测日期</w:t>
            </w:r>
          </w:p>
        </w:tc>
        <w:tc>
          <w:tcPr>
            <w:tcW w:w="812" w:type="dxa"/>
          </w:tcPr>
          <w:p>
            <w:pPr>
              <w:pStyle w:val="7"/>
              <w:spacing w:before="7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健康码</w:t>
            </w:r>
          </w:p>
          <w:p>
            <w:pPr>
              <w:pStyle w:val="7"/>
              <w:spacing w:before="1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①红码</w:t>
            </w:r>
          </w:p>
          <w:p>
            <w:pPr>
              <w:pStyle w:val="7"/>
              <w:spacing w:before="9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②黄码</w:t>
            </w:r>
          </w:p>
          <w:p>
            <w:pPr>
              <w:pStyle w:val="7"/>
              <w:spacing w:before="9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③绿码</w:t>
            </w:r>
          </w:p>
        </w:tc>
        <w:tc>
          <w:tcPr>
            <w:tcW w:w="1159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20"/>
              </w:rPr>
            </w:pPr>
          </w:p>
          <w:p>
            <w:pPr>
              <w:pStyle w:val="7"/>
              <w:ind w:left="311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20"/>
              </w:rPr>
            </w:pPr>
          </w:p>
          <w:p>
            <w:pPr>
              <w:pStyle w:val="7"/>
              <w:ind w:left="203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</w:tcPr>
          <w:p>
            <w:pPr>
              <w:pStyle w:val="7"/>
              <w:spacing w:before="55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>
            <w:pPr>
              <w:pStyle w:val="7"/>
              <w:spacing w:before="9" w:line="249" w:lineRule="auto"/>
              <w:ind w:left="124" w:right="11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①发热②乏力、乏力、味觉和嗅觉减退③咳嗽或打喷嚏④咽痛⑤腹泻</w:t>
            </w:r>
          </w:p>
          <w:p>
            <w:pPr>
              <w:pStyle w:val="7"/>
              <w:spacing w:before="1" w:line="249" w:lineRule="auto"/>
              <w:ind w:left="100" w:right="86"/>
              <w:jc w:val="center"/>
              <w:rPr>
                <w:sz w:val="18"/>
              </w:rPr>
            </w:pPr>
            <w:r>
              <w:rPr>
                <w:sz w:val="18"/>
              </w:rPr>
              <w:t>⑥呕吐⑦黄疸⑧皮疹⑨ 结膜充血⑩都没有</w:t>
            </w:r>
          </w:p>
        </w:tc>
        <w:tc>
          <w:tcPr>
            <w:tcW w:w="2133" w:type="dxa"/>
            <w:gridSpan w:val="2"/>
          </w:tcPr>
          <w:p>
            <w:pPr>
              <w:pStyle w:val="7"/>
              <w:spacing w:before="7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line="249" w:lineRule="auto"/>
              <w:ind w:left="152" w:right="138"/>
              <w:jc w:val="center"/>
              <w:rPr>
                <w:sz w:val="18"/>
              </w:rPr>
            </w:pPr>
            <w:r>
              <w:rPr>
                <w:sz w:val="18"/>
              </w:rPr>
              <w:t>如出现以上所列症状， 是否排除疑似传染病</w:t>
            </w:r>
          </w:p>
          <w:p>
            <w:pPr>
              <w:pStyle w:val="7"/>
              <w:ind w:left="146" w:right="13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>
            <w:pPr>
              <w:pStyle w:val="7"/>
              <w:spacing w:before="10"/>
              <w:ind w:left="146" w:right="13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65" w:type="dxa"/>
          </w:tcPr>
          <w:p>
            <w:pPr>
              <w:pStyle w:val="7"/>
              <w:spacing w:before="76" w:line="222" w:lineRule="exact"/>
              <w:ind w:left="8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5" w:type="dxa"/>
          </w:tcPr>
          <w:p>
            <w:pPr>
              <w:pStyle w:val="7"/>
              <w:spacing w:before="76" w:line="225" w:lineRule="exact"/>
              <w:ind w:left="8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65" w:type="dxa"/>
          </w:tcPr>
          <w:p>
            <w:pPr>
              <w:pStyle w:val="7"/>
              <w:spacing w:before="76" w:line="222" w:lineRule="exact"/>
              <w:ind w:left="8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5" w:type="dxa"/>
          </w:tcPr>
          <w:p>
            <w:pPr>
              <w:pStyle w:val="7"/>
              <w:spacing w:before="76" w:line="225" w:lineRule="exact"/>
              <w:ind w:left="8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65" w:type="dxa"/>
          </w:tcPr>
          <w:p>
            <w:pPr>
              <w:pStyle w:val="7"/>
              <w:spacing w:before="76" w:line="222" w:lineRule="exact"/>
              <w:ind w:left="8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5" w:type="dxa"/>
          </w:tcPr>
          <w:p>
            <w:pPr>
              <w:pStyle w:val="7"/>
              <w:spacing w:before="76" w:line="225" w:lineRule="exact"/>
              <w:ind w:left="8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6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65" w:type="dxa"/>
          </w:tcPr>
          <w:p>
            <w:pPr>
              <w:pStyle w:val="7"/>
              <w:spacing w:before="76" w:line="222" w:lineRule="exact"/>
              <w:ind w:left="8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7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5" w:type="dxa"/>
          </w:tcPr>
          <w:p>
            <w:pPr>
              <w:pStyle w:val="7"/>
              <w:spacing w:before="76" w:line="225" w:lineRule="exact"/>
              <w:ind w:left="8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8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65" w:type="dxa"/>
          </w:tcPr>
          <w:p>
            <w:pPr>
              <w:pStyle w:val="7"/>
              <w:spacing w:before="76" w:line="222" w:lineRule="exact"/>
              <w:ind w:left="8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9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5" w:type="dxa"/>
          </w:tcPr>
          <w:p>
            <w:pPr>
              <w:pStyle w:val="7"/>
              <w:spacing w:before="76" w:line="225" w:lineRule="exact"/>
              <w:ind w:left="75" w:right="66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65" w:type="dxa"/>
          </w:tcPr>
          <w:p>
            <w:pPr>
              <w:pStyle w:val="7"/>
              <w:spacing w:before="76" w:line="222" w:lineRule="exact"/>
              <w:ind w:left="75" w:right="66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11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5" w:type="dxa"/>
          </w:tcPr>
          <w:p>
            <w:pPr>
              <w:pStyle w:val="7"/>
              <w:spacing w:before="76" w:line="225" w:lineRule="exact"/>
              <w:ind w:left="75" w:right="66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12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65" w:type="dxa"/>
          </w:tcPr>
          <w:p>
            <w:pPr>
              <w:pStyle w:val="7"/>
              <w:spacing w:before="77" w:line="222" w:lineRule="exact"/>
              <w:ind w:left="75" w:right="66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13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5" w:type="dxa"/>
          </w:tcPr>
          <w:p>
            <w:pPr>
              <w:pStyle w:val="7"/>
              <w:spacing w:before="76" w:line="225" w:lineRule="exact"/>
              <w:ind w:left="75" w:right="66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14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65" w:type="dxa"/>
          </w:tcPr>
          <w:p>
            <w:pPr>
              <w:pStyle w:val="7"/>
              <w:spacing w:before="76" w:line="222" w:lineRule="exact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  <w:r>
              <w:rPr>
                <w:rFonts w:hint="eastAsia"/>
                <w:sz w:val="18"/>
                <w:lang w:eastAsia="zh-CN"/>
              </w:rPr>
              <w:t>当</w:t>
            </w:r>
            <w:r>
              <w:rPr>
                <w:sz w:val="18"/>
              </w:rPr>
              <w:t>天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spacing w:before="76" w:line="222" w:lineRule="exact"/>
              <w:ind w:left="75" w:right="66"/>
              <w:jc w:val="center"/>
              <w:rPr>
                <w:rFonts w:hint="default"/>
                <w:sz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rPr>
          <w:rFonts w:ascii="方正小标宋简体"/>
          <w:sz w:val="4"/>
        </w:rPr>
      </w:pPr>
    </w:p>
    <w:p>
      <w:pPr>
        <w:pStyle w:val="2"/>
        <w:spacing w:before="62"/>
        <w:ind w:left="229"/>
      </w:pPr>
    </w:p>
    <w:p>
      <w:pPr>
        <w:pStyle w:val="2"/>
        <w:spacing w:before="62"/>
        <w:ind w:left="229"/>
      </w:pPr>
      <w:r>
        <w:t>本人承诺：以上信息属实，如有虚报、瞒报，愿承担责任及后果。</w:t>
      </w:r>
    </w:p>
    <w:p>
      <w:pPr>
        <w:pStyle w:val="2"/>
        <w:spacing w:before="147"/>
        <w:ind w:left="5371"/>
      </w:pPr>
    </w:p>
    <w:p>
      <w:pPr>
        <w:pStyle w:val="2"/>
        <w:spacing w:before="147"/>
        <w:ind w:left="5371"/>
      </w:pPr>
      <w:r>
        <w:t>签字：</w:t>
      </w:r>
    </w:p>
    <w:p>
      <w:pPr>
        <w:pStyle w:val="2"/>
        <w:spacing w:before="147"/>
        <w:ind w:left="5371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家长签字：</w:t>
      </w:r>
    </w:p>
    <w:p>
      <w:pPr>
        <w:pStyle w:val="2"/>
        <w:spacing w:before="0"/>
        <w:rPr>
          <w:sz w:val="20"/>
        </w:rPr>
      </w:pPr>
    </w:p>
    <w:p>
      <w:pPr>
        <w:pStyle w:val="2"/>
        <w:spacing w:before="3"/>
        <w:rPr>
          <w:sz w:val="18"/>
        </w:rPr>
      </w:pPr>
    </w:p>
    <w:sectPr>
      <w:type w:val="continuous"/>
      <w:pgSz w:w="11910" w:h="16840"/>
      <w:pgMar w:top="1580" w:right="138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TUwNzY1NWNmMmJkYjUzY2E5OGQyYTk1ZjJmNDIifQ=="/>
  </w:docVars>
  <w:rsids>
    <w:rsidRoot w:val="00000000"/>
    <w:rsid w:val="3F8D3F6B"/>
    <w:rsid w:val="507051D7"/>
    <w:rsid w:val="6AD56148"/>
    <w:rsid w:val="75987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"/>
    </w:pPr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395</Characters>
  <TotalTime>2</TotalTime>
  <ScaleCrop>false</ScaleCrop>
  <LinksUpToDate>false</LinksUpToDate>
  <CharactersWithSpaces>403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2022-04-24T06:27:00Z</dcterms:created>
  <dc:creator>梁国磊</dc:creator>
  <cp:lastModifiedBy>简</cp:lastModifiedBy>
  <dcterms:modified xsi:type="dcterms:W3CDTF">2022-05-11T03:30:36Z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2022-04-24T00:00:00Z</vt:filetime>
  </property>
  <property fmtid="{D5CDD505-2E9C-101B-9397-08002B2CF9AE}" pid="5" name="commondata">
    <vt:lpwstr>eyJoZGlkIjoiNTZkMGQ0OGJhNTk0OWE0N2VhMGU2OGUwMDMzM2M2YzAifQ==</vt:lpwstr>
  </property>
  <property fmtid="{D5CDD505-2E9C-101B-9397-08002B2CF9AE}" pid="6" name="KSOProductBuildVer">
    <vt:lpwstr>2052-11.1.0.11691</vt:lpwstr>
  </property>
  <property fmtid="{D5CDD505-2E9C-101B-9397-08002B2CF9AE}" pid="7" name="ICV">
    <vt:lpwstr>C80A5EF8F6904E578B488C35D42C7C90</vt:lpwstr>
  </property>
</Properties>
</file>